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7EA5" w14:textId="52B44E7F" w:rsidR="006548F5" w:rsidRDefault="00B86B62" w:rsidP="0092232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eastAsia="PMingLiU" w:hAnsiTheme="minorEastAsia"/>
          <w:lang w:eastAsia="zh-TW"/>
        </w:rPr>
        <w:t>Pursuant to an agreement dated 27 September 2018, t</w:t>
      </w:r>
      <w:r w:rsidR="00834F7E">
        <w:rPr>
          <w:rFonts w:asciiTheme="minorEastAsia" w:eastAsia="PMingLiU" w:hAnsiTheme="minorEastAsia"/>
          <w:lang w:eastAsia="zh-TW"/>
        </w:rPr>
        <w:t>he 1,001,819,500</w:t>
      </w:r>
      <w:r w:rsidR="00944A67">
        <w:rPr>
          <w:rFonts w:asciiTheme="minorEastAsia" w:eastAsia="PMingLiU" w:hAnsiTheme="minorEastAsia"/>
          <w:lang w:eastAsia="zh-TW"/>
        </w:rPr>
        <w:t xml:space="preserve"> shares</w:t>
      </w:r>
      <w:r w:rsidR="00834F7E">
        <w:rPr>
          <w:rFonts w:asciiTheme="minorEastAsia" w:eastAsia="PMingLiU" w:hAnsiTheme="minorEastAsia"/>
          <w:lang w:eastAsia="zh-TW"/>
        </w:rPr>
        <w:t xml:space="preserve"> </w:t>
      </w:r>
      <w:r>
        <w:rPr>
          <w:rFonts w:asciiTheme="minorEastAsia" w:eastAsia="PMingLiU" w:hAnsiTheme="minorEastAsia"/>
          <w:lang w:eastAsia="zh-TW"/>
        </w:rPr>
        <w:t xml:space="preserve">acquired and </w:t>
      </w:r>
      <w:r w:rsidR="00834F7E">
        <w:rPr>
          <w:rFonts w:asciiTheme="minorEastAsia" w:eastAsia="PMingLiU" w:hAnsiTheme="minorEastAsia"/>
          <w:lang w:eastAsia="zh-TW"/>
        </w:rPr>
        <w:t xml:space="preserve">held by Zhao </w:t>
      </w:r>
      <w:proofErr w:type="spellStart"/>
      <w:r w:rsidR="00834F7E">
        <w:rPr>
          <w:rFonts w:asciiTheme="minorEastAsia" w:eastAsia="PMingLiU" w:hAnsiTheme="minorEastAsia"/>
          <w:lang w:eastAsia="zh-TW"/>
        </w:rPr>
        <w:t>X</w:t>
      </w:r>
      <w:bookmarkStart w:id="0" w:name="_GoBack"/>
      <w:bookmarkEnd w:id="0"/>
      <w:r w:rsidR="00834F7E">
        <w:rPr>
          <w:rFonts w:asciiTheme="minorEastAsia" w:eastAsia="PMingLiU" w:hAnsiTheme="minorEastAsia"/>
          <w:lang w:eastAsia="zh-TW"/>
        </w:rPr>
        <w:t>iaohong</w:t>
      </w:r>
      <w:proofErr w:type="spellEnd"/>
      <w:r w:rsidR="00834F7E">
        <w:rPr>
          <w:rFonts w:asciiTheme="minorEastAsia" w:eastAsia="PMingLiU" w:hAnsiTheme="minorEastAsia"/>
          <w:lang w:eastAsia="zh-TW"/>
        </w:rPr>
        <w:t xml:space="preserve"> </w:t>
      </w:r>
      <w:r w:rsidR="006548F5">
        <w:rPr>
          <w:rFonts w:asciiTheme="minorEastAsia" w:eastAsia="PMingLiU" w:hAnsiTheme="minorEastAsia"/>
          <w:lang w:eastAsia="zh-TW"/>
        </w:rPr>
        <w:t xml:space="preserve">(the “Subject Shares”) </w:t>
      </w:r>
      <w:r w:rsidR="00834F7E">
        <w:rPr>
          <w:rFonts w:asciiTheme="minorEastAsia" w:eastAsia="PMingLiU" w:hAnsiTheme="minorEastAsia"/>
          <w:lang w:eastAsia="zh-TW"/>
        </w:rPr>
        <w:t xml:space="preserve">shall not be disposed of, directly or indirectly, </w:t>
      </w:r>
      <w:r w:rsidR="006548F5">
        <w:rPr>
          <w:rFonts w:asciiTheme="minorEastAsia" w:eastAsia="PMingLiU" w:hAnsiTheme="minorEastAsia"/>
          <w:lang w:eastAsia="zh-TW"/>
        </w:rPr>
        <w:t xml:space="preserve">within three years from the date when Zhao </w:t>
      </w:r>
      <w:proofErr w:type="spellStart"/>
      <w:r w:rsidR="006548F5">
        <w:rPr>
          <w:rFonts w:asciiTheme="minorEastAsia" w:eastAsia="PMingLiU" w:hAnsiTheme="minorEastAsia"/>
          <w:lang w:eastAsia="zh-TW"/>
        </w:rPr>
        <w:t>Xiaohong</w:t>
      </w:r>
      <w:proofErr w:type="spellEnd"/>
      <w:r w:rsidR="006548F5">
        <w:rPr>
          <w:rFonts w:asciiTheme="minorEastAsia" w:eastAsia="PMingLiU" w:hAnsiTheme="minorEastAsia"/>
          <w:lang w:eastAsia="zh-TW"/>
        </w:rPr>
        <w:t xml:space="preserve"> came to hold such Subject Shares (the “Three Year Period”), unless </w:t>
      </w:r>
      <w:r w:rsidR="00834F7E">
        <w:rPr>
          <w:rFonts w:asciiTheme="minorEastAsia" w:eastAsia="PMingLiU" w:hAnsiTheme="minorEastAsia"/>
          <w:lang w:eastAsia="zh-TW"/>
        </w:rPr>
        <w:t xml:space="preserve">consent is </w:t>
      </w:r>
      <w:r>
        <w:rPr>
          <w:rFonts w:asciiTheme="minorEastAsia" w:eastAsia="PMingLiU" w:hAnsiTheme="minorEastAsia"/>
          <w:lang w:eastAsia="zh-TW"/>
        </w:rPr>
        <w:t xml:space="preserve">otherwise </w:t>
      </w:r>
      <w:r w:rsidR="00834F7E">
        <w:rPr>
          <w:rFonts w:asciiTheme="minorEastAsia" w:eastAsia="PMingLiU" w:hAnsiTheme="minorEastAsia"/>
          <w:lang w:eastAsia="zh-TW"/>
        </w:rPr>
        <w:t xml:space="preserve">obtained from </w:t>
      </w:r>
      <w:proofErr w:type="spellStart"/>
      <w:r w:rsidR="00834F7E">
        <w:rPr>
          <w:rFonts w:asciiTheme="minorEastAsia" w:eastAsia="PMingLiU" w:hAnsiTheme="minorEastAsia"/>
          <w:lang w:eastAsia="zh-TW"/>
        </w:rPr>
        <w:t>Chunda</w:t>
      </w:r>
      <w:proofErr w:type="spellEnd"/>
      <w:r w:rsidR="00834F7E">
        <w:rPr>
          <w:rFonts w:asciiTheme="minorEastAsia" w:eastAsia="PMingLiU" w:hAnsiTheme="minorEastAsia"/>
          <w:lang w:eastAsia="zh-TW"/>
        </w:rPr>
        <w:t xml:space="preserve"> International Technology Development Co., Limited.</w:t>
      </w:r>
      <w:r w:rsidR="006548F5">
        <w:rPr>
          <w:rFonts w:asciiTheme="minorEastAsia" w:eastAsia="PMingLiU" w:hAnsiTheme="minorEastAsia"/>
          <w:lang w:eastAsia="zh-TW"/>
        </w:rPr>
        <w:t xml:space="preserve"> Subsequent to the </w:t>
      </w:r>
      <w:proofErr w:type="gramStart"/>
      <w:r w:rsidR="006548F5">
        <w:rPr>
          <w:rFonts w:asciiTheme="minorEastAsia" w:eastAsia="PMingLiU" w:hAnsiTheme="minorEastAsia"/>
          <w:lang w:eastAsia="zh-TW"/>
        </w:rPr>
        <w:t>Three Year</w:t>
      </w:r>
      <w:proofErr w:type="gramEnd"/>
      <w:r w:rsidR="006548F5">
        <w:rPr>
          <w:rFonts w:asciiTheme="minorEastAsia" w:eastAsia="PMingLiU" w:hAnsiTheme="minorEastAsia"/>
          <w:lang w:eastAsia="zh-TW"/>
        </w:rPr>
        <w:t xml:space="preserve"> Period, </w:t>
      </w:r>
      <w:proofErr w:type="spellStart"/>
      <w:r w:rsidR="006548F5">
        <w:rPr>
          <w:rFonts w:asciiTheme="minorEastAsia" w:eastAsia="PMingLiU" w:hAnsiTheme="minorEastAsia"/>
          <w:lang w:eastAsia="zh-TW"/>
        </w:rPr>
        <w:t>Chunda</w:t>
      </w:r>
      <w:proofErr w:type="spellEnd"/>
      <w:r w:rsidR="006548F5">
        <w:rPr>
          <w:rFonts w:asciiTheme="minorEastAsia" w:eastAsia="PMingLiU" w:hAnsiTheme="minorEastAsia"/>
          <w:lang w:eastAsia="zh-TW"/>
        </w:rPr>
        <w:t xml:space="preserve"> International Technology Development Co., Limited</w:t>
      </w:r>
      <w:r w:rsidR="006548F5">
        <w:rPr>
          <w:rFonts w:asciiTheme="minorEastAsia" w:eastAsia="PMingLiU" w:hAnsiTheme="minorEastAsia"/>
          <w:lang w:eastAsia="zh-TW"/>
        </w:rPr>
        <w:t xml:space="preserve"> shall have a right of first offer with respect to the Subject Shares.</w:t>
      </w:r>
    </w:p>
    <w:p w14:paraId="3D3EC3DF" w14:textId="15EA3144" w:rsidR="002E1058" w:rsidRPr="00922325" w:rsidRDefault="006548F5" w:rsidP="0092232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eastAsia="PMingLiU" w:hAnsiTheme="minorEastAsia"/>
          <w:lang w:eastAsia="zh-TW"/>
        </w:rPr>
        <w:t xml:space="preserve">The </w:t>
      </w:r>
      <w:r w:rsidR="00B86B62">
        <w:rPr>
          <w:rFonts w:asciiTheme="minorEastAsia" w:eastAsia="PMingLiU" w:hAnsiTheme="minorEastAsia"/>
          <w:lang w:eastAsia="zh-TW"/>
        </w:rPr>
        <w:t xml:space="preserve">abovementioned </w:t>
      </w:r>
      <w:r>
        <w:rPr>
          <w:rFonts w:asciiTheme="minorEastAsia" w:eastAsia="PMingLiU" w:hAnsiTheme="minorEastAsia"/>
          <w:lang w:eastAsia="zh-TW"/>
        </w:rPr>
        <w:t>agreement constitutes an agreement to which section 317(1)(a) of the Securities and Futures Ordinance applies.</w:t>
      </w:r>
    </w:p>
    <w:p w14:paraId="504CCDCA" w14:textId="77777777" w:rsidR="00B86B62" w:rsidRPr="00922325" w:rsidRDefault="00B86B62">
      <w:pPr>
        <w:rPr>
          <w:rFonts w:asciiTheme="minorEastAsia" w:eastAsia="PMingLiU" w:hAnsiTheme="minorEastAsia"/>
          <w:lang w:eastAsia="zh-TW"/>
        </w:rPr>
      </w:pPr>
    </w:p>
    <w:sectPr w:rsidR="00B86B62" w:rsidRPr="009223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06"/>
    <w:rsid w:val="000126C1"/>
    <w:rsid w:val="00143772"/>
    <w:rsid w:val="002C33D5"/>
    <w:rsid w:val="002E1058"/>
    <w:rsid w:val="00372767"/>
    <w:rsid w:val="00406105"/>
    <w:rsid w:val="00474FB8"/>
    <w:rsid w:val="00501709"/>
    <w:rsid w:val="00516A06"/>
    <w:rsid w:val="00550F06"/>
    <w:rsid w:val="00573FBE"/>
    <w:rsid w:val="005C300D"/>
    <w:rsid w:val="005F572E"/>
    <w:rsid w:val="006548F5"/>
    <w:rsid w:val="006736A1"/>
    <w:rsid w:val="00834F7E"/>
    <w:rsid w:val="00922325"/>
    <w:rsid w:val="00944A67"/>
    <w:rsid w:val="00971FFD"/>
    <w:rsid w:val="00995108"/>
    <w:rsid w:val="009F1E9A"/>
    <w:rsid w:val="00A13AC7"/>
    <w:rsid w:val="00B86B62"/>
    <w:rsid w:val="00C13965"/>
    <w:rsid w:val="00C8380A"/>
    <w:rsid w:val="00CC5A97"/>
    <w:rsid w:val="00D0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DE79"/>
  <w15:chartTrackingRefBased/>
  <w15:docId w15:val="{C842DB4B-87D4-4959-982A-ACF56AD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dc:description/>
  <cp:lastModifiedBy>KWM</cp:lastModifiedBy>
  <cp:revision>2</cp:revision>
  <dcterms:created xsi:type="dcterms:W3CDTF">2018-10-03T11:53:00Z</dcterms:created>
  <dcterms:modified xsi:type="dcterms:W3CDTF">2018-10-03T11:53:00Z</dcterms:modified>
</cp:coreProperties>
</file>